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26A" w:rsidRDefault="0049326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9326A" w:rsidRDefault="00614C1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ПОВЕСТКА</w:t>
      </w:r>
      <w:r>
        <w:rPr>
          <w:rFonts w:ascii="Arial" w:eastAsia="Arial" w:hAnsi="Arial" w:cs="Arial"/>
          <w:b/>
          <w:vertAlign w:val="superscript"/>
        </w:rPr>
        <w:footnoteReference w:id="1"/>
      </w:r>
    </w:p>
    <w:p w:rsidR="0049326A" w:rsidRDefault="00614C1E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удаленной бриф-сессии по теме: </w:t>
      </w:r>
    </w:p>
    <w:p w:rsidR="0049326A" w:rsidRDefault="00614C1E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«</w:t>
      </w:r>
      <w:r>
        <w:rPr>
          <w:rFonts w:ascii="Arial" w:eastAsia="Arial" w:hAnsi="Arial" w:cs="Arial"/>
          <w:sz w:val="23"/>
          <w:szCs w:val="23"/>
        </w:rPr>
        <w:t>Новации Университетов в области инженерного образования в 2022-2023 гг.</w:t>
      </w:r>
      <w:r>
        <w:rPr>
          <w:rFonts w:ascii="Arial" w:eastAsia="Arial" w:hAnsi="Arial" w:cs="Arial"/>
        </w:rPr>
        <w:t>»</w:t>
      </w:r>
    </w:p>
    <w:p w:rsidR="0049326A" w:rsidRDefault="00614C1E">
      <w:pPr>
        <w:spacing w:after="0"/>
        <w:jc w:val="center"/>
        <w:rPr>
          <w:rFonts w:ascii="Arial" w:eastAsia="Arial" w:hAnsi="Arial" w:cs="Arial"/>
          <w:color w:val="1155CC"/>
          <w:u w:val="single"/>
        </w:rPr>
      </w:pPr>
      <w:r>
        <w:rPr>
          <w:rFonts w:ascii="Arial" w:eastAsia="Arial" w:hAnsi="Arial" w:cs="Arial"/>
        </w:rPr>
        <w:t xml:space="preserve">Ссылка для подключения </w:t>
      </w:r>
      <w:hyperlink r:id="rId7">
        <w:r>
          <w:rPr>
            <w:rFonts w:ascii="Arial" w:eastAsia="Arial" w:hAnsi="Arial" w:cs="Arial"/>
            <w:color w:val="1155CC"/>
            <w:u w:val="single"/>
          </w:rPr>
          <w:t>https://zoom.us/j/94869227929?pwd=VmNKeEdBUXRQN2tqR1hsY2JaN3A4QT09</w:t>
        </w:r>
      </w:hyperlink>
    </w:p>
    <w:p w:rsidR="0049326A" w:rsidRDefault="00614C1E">
      <w:pPr>
        <w:spacing w:after="0"/>
        <w:jc w:val="center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(Идентификатор конференции: 948 6922 7929, Код доступа: 744974)</w:t>
      </w:r>
    </w:p>
    <w:p w:rsidR="0049326A" w:rsidRDefault="0049326A">
      <w:pPr>
        <w:spacing w:after="0"/>
        <w:jc w:val="center"/>
        <w:rPr>
          <w:rFonts w:ascii="Arial" w:eastAsia="Arial" w:hAnsi="Arial" w:cs="Arial"/>
          <w:highlight w:val="white"/>
        </w:rPr>
      </w:pPr>
    </w:p>
    <w:p w:rsidR="0049326A" w:rsidRDefault="00614C1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Дата: 19.04.2023 г. </w:t>
      </w:r>
    </w:p>
    <w:p w:rsidR="0049326A" w:rsidRDefault="00614C1E">
      <w:pPr>
        <w:spacing w:after="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Время: </w:t>
      </w:r>
      <w:r>
        <w:rPr>
          <w:rFonts w:ascii="Arial" w:eastAsia="Arial" w:hAnsi="Arial" w:cs="Arial"/>
          <w:highlight w:val="white"/>
        </w:rPr>
        <w:t>10:00–13:00 (</w:t>
      </w:r>
      <w:proofErr w:type="spellStart"/>
      <w:r>
        <w:rPr>
          <w:rFonts w:ascii="Arial" w:eastAsia="Arial" w:hAnsi="Arial" w:cs="Arial"/>
          <w:highlight w:val="white"/>
        </w:rPr>
        <w:t>мск</w:t>
      </w:r>
      <w:proofErr w:type="spellEnd"/>
      <w:r>
        <w:rPr>
          <w:rFonts w:ascii="Arial" w:eastAsia="Arial" w:hAnsi="Arial" w:cs="Arial"/>
          <w:highlight w:val="white"/>
        </w:rPr>
        <w:t>)</w:t>
      </w:r>
    </w:p>
    <w:p w:rsidR="0049326A" w:rsidRDefault="00614C1E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Программа:</w:t>
      </w:r>
    </w:p>
    <w:tbl>
      <w:tblPr>
        <w:tblStyle w:val="a8"/>
        <w:tblW w:w="10620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"/>
        <w:gridCol w:w="1080"/>
        <w:gridCol w:w="1995"/>
        <w:gridCol w:w="2400"/>
        <w:gridCol w:w="2418"/>
        <w:gridCol w:w="1722"/>
      </w:tblGrid>
      <w:tr w:rsidR="0049326A">
        <w:trPr>
          <w:trHeight w:val="529"/>
        </w:trPr>
        <w:tc>
          <w:tcPr>
            <w:tcW w:w="1005" w:type="dxa"/>
            <w:vAlign w:val="center"/>
          </w:tcPr>
          <w:p w:rsidR="0049326A" w:rsidRDefault="00614C1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Время (</w:t>
            </w:r>
            <w:proofErr w:type="spellStart"/>
            <w:r>
              <w:rPr>
                <w:rFonts w:ascii="Arial" w:eastAsia="Arial" w:hAnsi="Arial" w:cs="Arial"/>
                <w:b/>
              </w:rPr>
              <w:t>мск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:rsidR="0049326A" w:rsidRDefault="00614C1E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Время  (</w:t>
            </w:r>
            <w:proofErr w:type="spellStart"/>
            <w:proofErr w:type="gramEnd"/>
            <w:r>
              <w:rPr>
                <w:rFonts w:ascii="Arial" w:eastAsia="Arial" w:hAnsi="Arial" w:cs="Arial"/>
                <w:b/>
              </w:rPr>
              <w:t>тск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1995" w:type="dxa"/>
            <w:vAlign w:val="center"/>
          </w:tcPr>
          <w:p w:rsidR="0049326A" w:rsidRDefault="00614C1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Вопрос повестки</w:t>
            </w:r>
          </w:p>
        </w:tc>
        <w:tc>
          <w:tcPr>
            <w:tcW w:w="2400" w:type="dxa"/>
            <w:vAlign w:val="center"/>
          </w:tcPr>
          <w:p w:rsidR="0049326A" w:rsidRDefault="00614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18" w:type="dxa"/>
            <w:vAlign w:val="center"/>
          </w:tcPr>
          <w:p w:rsidR="0049326A" w:rsidRDefault="00614C1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Спикер</w:t>
            </w:r>
          </w:p>
          <w:p w:rsidR="0049326A" w:rsidRDefault="00614C1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(Ф.И.О., должность, звание)</w:t>
            </w:r>
          </w:p>
        </w:tc>
        <w:tc>
          <w:tcPr>
            <w:tcW w:w="1722" w:type="dxa"/>
            <w:vAlign w:val="center"/>
          </w:tcPr>
          <w:p w:rsidR="0049326A" w:rsidRDefault="00614C1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Университет</w:t>
            </w:r>
          </w:p>
        </w:tc>
      </w:tr>
      <w:tr w:rsidR="00414B9C">
        <w:trPr>
          <w:trHeight w:val="2140"/>
        </w:trPr>
        <w:tc>
          <w:tcPr>
            <w:tcW w:w="1005" w:type="dxa"/>
            <w:vMerge w:val="restart"/>
          </w:tcPr>
          <w:p w:rsidR="00414B9C" w:rsidRDefault="00414B9C" w:rsidP="00414B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10:00-</w:t>
            </w:r>
          </w:p>
          <w:p w:rsidR="00414B9C" w:rsidRDefault="00414B9C" w:rsidP="00414B9C">
            <w:pPr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12:00</w:t>
            </w:r>
          </w:p>
        </w:tc>
        <w:tc>
          <w:tcPr>
            <w:tcW w:w="1080" w:type="dxa"/>
            <w:vMerge w:val="restart"/>
          </w:tcPr>
          <w:p w:rsidR="00414B9C" w:rsidRDefault="00414B9C" w:rsidP="00414B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14:00-</w:t>
            </w:r>
          </w:p>
          <w:p w:rsidR="00414B9C" w:rsidRDefault="00414B9C" w:rsidP="00414B9C">
            <w:pPr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16:00</w:t>
            </w:r>
          </w:p>
        </w:tc>
        <w:tc>
          <w:tcPr>
            <w:tcW w:w="1995" w:type="dxa"/>
            <w:vMerge w:val="restart"/>
          </w:tcPr>
          <w:p w:rsidR="00414B9C" w:rsidRDefault="00414B9C" w:rsidP="00414B9C">
            <w:pPr>
              <w:jc w:val="both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1. Выступления спикеров по теме </w:t>
            </w:r>
            <w:r>
              <w:rPr>
                <w:rFonts w:ascii="Arial" w:eastAsia="Arial" w:hAnsi="Arial" w:cs="Arial"/>
                <w:highlight w:val="white"/>
              </w:rPr>
              <w:t xml:space="preserve">повестки </w:t>
            </w:r>
          </w:p>
        </w:tc>
        <w:tc>
          <w:tcPr>
            <w:tcW w:w="2400" w:type="dxa"/>
          </w:tcPr>
          <w:p w:rsidR="00414B9C" w:rsidRDefault="00414B9C" w:rsidP="00414B9C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Модель инженерной подготовки, реализуемая в Политехническом институте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ВятГУ</w:t>
            </w:r>
            <w:proofErr w:type="spellEnd"/>
          </w:p>
        </w:tc>
        <w:tc>
          <w:tcPr>
            <w:tcW w:w="2418" w:type="dxa"/>
          </w:tcPr>
          <w:p w:rsidR="00414B9C" w:rsidRDefault="00414B9C" w:rsidP="00414B9C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Губин Иван Владимирович Директор Политехнического института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ВятГУ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доц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.,к.т.н.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22" w:type="dxa"/>
          </w:tcPr>
          <w:p w:rsidR="00414B9C" w:rsidRDefault="00414B9C" w:rsidP="00414B9C">
            <w:pPr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color w:val="000000"/>
              </w:rPr>
              <w:t>Вятский государственный университет</w:t>
            </w:r>
          </w:p>
        </w:tc>
      </w:tr>
      <w:tr w:rsidR="00414B9C">
        <w:trPr>
          <w:trHeight w:val="485"/>
        </w:trPr>
        <w:tc>
          <w:tcPr>
            <w:tcW w:w="1005" w:type="dxa"/>
            <w:vMerge/>
          </w:tcPr>
          <w:p w:rsidR="00414B9C" w:rsidRDefault="00414B9C" w:rsidP="00414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vMerge/>
          </w:tcPr>
          <w:p w:rsidR="00414B9C" w:rsidRDefault="00414B9C" w:rsidP="00414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  <w:vMerge/>
          </w:tcPr>
          <w:p w:rsidR="00414B9C" w:rsidRDefault="00414B9C" w:rsidP="00414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414B9C" w:rsidRDefault="00414B9C" w:rsidP="00414B9C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Модель сетевой образовательной программы в трехстороннем партнерстве ВУЗ-ВУЗ-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Иннвационное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 xml:space="preserve"> предприятие</w:t>
            </w:r>
          </w:p>
        </w:tc>
        <w:tc>
          <w:tcPr>
            <w:tcW w:w="2418" w:type="dxa"/>
          </w:tcPr>
          <w:p w:rsidR="00414B9C" w:rsidRDefault="00414B9C" w:rsidP="00414B9C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Смыслова Алена Леонидовна</w:t>
            </w:r>
          </w:p>
          <w:p w:rsidR="00414B9C" w:rsidRPr="003F0F51" w:rsidRDefault="00414B9C" w:rsidP="00414B9C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Проректор по цифровой трансформации, заведующая кафедрой, </w:t>
            </w:r>
            <w:proofErr w:type="spellStart"/>
            <w:r>
              <w:rPr>
                <w:rFonts w:ascii="Arial" w:eastAsia="Arial" w:hAnsi="Arial" w:cs="Arial"/>
              </w:rPr>
              <w:t>к.т.н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22" w:type="dxa"/>
          </w:tcPr>
          <w:p w:rsidR="00414B9C" w:rsidRDefault="00414B9C" w:rsidP="00414B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Череповецкий государственный университет</w:t>
            </w:r>
          </w:p>
        </w:tc>
      </w:tr>
      <w:tr w:rsidR="00414B9C">
        <w:trPr>
          <w:trHeight w:val="485"/>
        </w:trPr>
        <w:tc>
          <w:tcPr>
            <w:tcW w:w="1005" w:type="dxa"/>
          </w:tcPr>
          <w:p w:rsidR="00414B9C" w:rsidRDefault="00414B9C" w:rsidP="00414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414B9C" w:rsidRDefault="00414B9C" w:rsidP="00414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:rsidR="00414B9C" w:rsidRDefault="00414B9C" w:rsidP="00414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414B9C" w:rsidRDefault="00414B9C" w:rsidP="00414B9C">
            <w:pPr>
              <w:rPr>
                <w:rFonts w:ascii="Arial" w:eastAsia="Arial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2418" w:type="dxa"/>
          </w:tcPr>
          <w:p w:rsidR="00414B9C" w:rsidRDefault="00414B9C" w:rsidP="00414B9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Падалкин</w:t>
            </w:r>
            <w:proofErr w:type="spellEnd"/>
            <w:r>
              <w:rPr>
                <w:rFonts w:ascii="Arial" w:eastAsia="Arial" w:hAnsi="Arial" w:cs="Arial"/>
              </w:rPr>
              <w:t xml:space="preserve"> Борис Васильевич</w:t>
            </w:r>
          </w:p>
          <w:p w:rsidR="00414B9C" w:rsidRDefault="00414B9C" w:rsidP="00414B9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Первый проректор - проректор по учебной работе, </w:t>
            </w:r>
            <w:r>
              <w:rPr>
                <w:rFonts w:ascii="Arial" w:eastAsia="Arial" w:hAnsi="Arial" w:cs="Arial"/>
                <w:color w:val="000000"/>
              </w:rPr>
              <w:t>к.т.н.</w:t>
            </w:r>
          </w:p>
        </w:tc>
        <w:tc>
          <w:tcPr>
            <w:tcW w:w="1722" w:type="dxa"/>
          </w:tcPr>
          <w:p w:rsidR="00414B9C" w:rsidRDefault="00414B9C" w:rsidP="00414B9C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Московский государственный технический университет имени Н.Э. Баумана</w:t>
            </w:r>
          </w:p>
        </w:tc>
      </w:tr>
      <w:tr w:rsidR="00414B9C">
        <w:trPr>
          <w:trHeight w:val="485"/>
        </w:trPr>
        <w:tc>
          <w:tcPr>
            <w:tcW w:w="1005" w:type="dxa"/>
          </w:tcPr>
          <w:p w:rsidR="00414B9C" w:rsidRDefault="00414B9C" w:rsidP="00414B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12:00-</w:t>
            </w:r>
          </w:p>
          <w:p w:rsidR="00414B9C" w:rsidRDefault="00414B9C" w:rsidP="00414B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12:20</w:t>
            </w:r>
          </w:p>
        </w:tc>
        <w:tc>
          <w:tcPr>
            <w:tcW w:w="1080" w:type="dxa"/>
          </w:tcPr>
          <w:p w:rsidR="00414B9C" w:rsidRDefault="00414B9C" w:rsidP="00414B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16:00-</w:t>
            </w:r>
          </w:p>
          <w:p w:rsidR="00414B9C" w:rsidRDefault="00414B9C" w:rsidP="00414B9C">
            <w:pPr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16:20</w:t>
            </w:r>
          </w:p>
        </w:tc>
        <w:tc>
          <w:tcPr>
            <w:tcW w:w="4395" w:type="dxa"/>
            <w:gridSpan w:val="2"/>
          </w:tcPr>
          <w:p w:rsidR="00414B9C" w:rsidRDefault="00414B9C" w:rsidP="00414B9C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highlight w:val="white"/>
              </w:rPr>
              <w:t>2. Представление результатов работы секций Консорциума НИО</w:t>
            </w:r>
          </w:p>
        </w:tc>
        <w:tc>
          <w:tcPr>
            <w:tcW w:w="2418" w:type="dxa"/>
          </w:tcPr>
          <w:p w:rsidR="00414B9C" w:rsidRDefault="00414B9C" w:rsidP="00414B9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Представители секций </w:t>
            </w:r>
          </w:p>
        </w:tc>
        <w:tc>
          <w:tcPr>
            <w:tcW w:w="1722" w:type="dxa"/>
          </w:tcPr>
          <w:p w:rsidR="00414B9C" w:rsidRDefault="00414B9C" w:rsidP="00414B9C">
            <w:pPr>
              <w:rPr>
                <w:rFonts w:ascii="Arial" w:eastAsia="Arial" w:hAnsi="Arial" w:cs="Arial"/>
                <w:u w:val="single"/>
              </w:rPr>
            </w:pPr>
          </w:p>
        </w:tc>
      </w:tr>
      <w:tr w:rsidR="00414B9C">
        <w:trPr>
          <w:trHeight w:val="485"/>
        </w:trPr>
        <w:tc>
          <w:tcPr>
            <w:tcW w:w="1005" w:type="dxa"/>
          </w:tcPr>
          <w:p w:rsidR="00414B9C" w:rsidRDefault="00414B9C" w:rsidP="00414B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12:20-</w:t>
            </w:r>
          </w:p>
          <w:p w:rsidR="00414B9C" w:rsidRDefault="00414B9C" w:rsidP="00414B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12:40</w:t>
            </w:r>
          </w:p>
        </w:tc>
        <w:tc>
          <w:tcPr>
            <w:tcW w:w="1080" w:type="dxa"/>
          </w:tcPr>
          <w:p w:rsidR="00414B9C" w:rsidRDefault="00414B9C" w:rsidP="00414B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16:20-</w:t>
            </w:r>
          </w:p>
          <w:p w:rsidR="00414B9C" w:rsidRDefault="00414B9C" w:rsidP="00414B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16:40</w:t>
            </w:r>
          </w:p>
        </w:tc>
        <w:tc>
          <w:tcPr>
            <w:tcW w:w="4395" w:type="dxa"/>
            <w:gridSpan w:val="2"/>
          </w:tcPr>
          <w:p w:rsidR="00414B9C" w:rsidRDefault="00414B9C" w:rsidP="00414B9C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3. Модели инженерного образования как предмет экспертизы Консорциума</w:t>
            </w:r>
          </w:p>
        </w:tc>
        <w:tc>
          <w:tcPr>
            <w:tcW w:w="2418" w:type="dxa"/>
          </w:tcPr>
          <w:p w:rsidR="00414B9C" w:rsidRDefault="00414B9C" w:rsidP="00414B9C">
            <w:pPr>
              <w:rPr>
                <w:rFonts w:ascii="Arial" w:eastAsia="Arial" w:hAnsi="Arial" w:cs="Arial"/>
              </w:rPr>
            </w:pPr>
            <w:hyperlink r:id="rId8">
              <w:r>
                <w:rPr>
                  <w:rFonts w:ascii="Arial" w:eastAsia="Arial" w:hAnsi="Arial" w:cs="Arial"/>
                  <w:shd w:val="clear" w:color="auto" w:fill="F9F9F9"/>
                </w:rPr>
                <w:t>Трушкина Елизавета Сергеевна</w:t>
              </w:r>
            </w:hyperlink>
            <w:r>
              <w:rPr>
                <w:rFonts w:ascii="Arial" w:eastAsia="Arial" w:hAnsi="Arial" w:cs="Arial"/>
              </w:rPr>
              <w:t>, эксперт лаборатории “Нового инженерного образования”</w:t>
            </w:r>
          </w:p>
        </w:tc>
        <w:tc>
          <w:tcPr>
            <w:tcW w:w="1722" w:type="dxa"/>
          </w:tcPr>
          <w:p w:rsidR="00414B9C" w:rsidRDefault="00414B9C" w:rsidP="00414B9C">
            <w:pPr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Томский политехнический университет</w:t>
            </w:r>
          </w:p>
        </w:tc>
      </w:tr>
      <w:tr w:rsidR="00414B9C">
        <w:trPr>
          <w:trHeight w:val="485"/>
        </w:trPr>
        <w:tc>
          <w:tcPr>
            <w:tcW w:w="1005" w:type="dxa"/>
          </w:tcPr>
          <w:p w:rsidR="00414B9C" w:rsidRDefault="00414B9C" w:rsidP="00414B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12:40-</w:t>
            </w:r>
          </w:p>
          <w:p w:rsidR="00414B9C" w:rsidRDefault="00414B9C" w:rsidP="00414B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13:00</w:t>
            </w:r>
          </w:p>
        </w:tc>
        <w:tc>
          <w:tcPr>
            <w:tcW w:w="1080" w:type="dxa"/>
          </w:tcPr>
          <w:p w:rsidR="00414B9C" w:rsidRDefault="00414B9C" w:rsidP="00414B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16:40-</w:t>
            </w:r>
          </w:p>
          <w:p w:rsidR="00414B9C" w:rsidRDefault="00414B9C" w:rsidP="00414B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17:00</w:t>
            </w:r>
          </w:p>
        </w:tc>
        <w:tc>
          <w:tcPr>
            <w:tcW w:w="4395" w:type="dxa"/>
            <w:gridSpan w:val="2"/>
          </w:tcPr>
          <w:p w:rsidR="00414B9C" w:rsidRDefault="00414B9C" w:rsidP="00414B9C">
            <w:pPr>
              <w:rPr>
                <w:rFonts w:ascii="Arial" w:eastAsia="Arial" w:hAnsi="Arial" w:cs="Arial"/>
                <w:highlight w:val="white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highlight w:val="white"/>
              </w:rPr>
              <w:t>4. Анонс бриф-сессии в мае (24.05.2023)</w:t>
            </w:r>
          </w:p>
        </w:tc>
        <w:tc>
          <w:tcPr>
            <w:tcW w:w="2418" w:type="dxa"/>
          </w:tcPr>
          <w:p w:rsidR="00414B9C" w:rsidRDefault="00414B9C" w:rsidP="00414B9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Кабаева Елена Владимировна </w:t>
            </w:r>
          </w:p>
          <w:p w:rsidR="00414B9C" w:rsidRDefault="00414B9C" w:rsidP="00414B9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Заместитель проректора по </w:t>
            </w:r>
            <w:r>
              <w:rPr>
                <w:rFonts w:ascii="Arial" w:eastAsia="Arial" w:hAnsi="Arial" w:cs="Arial"/>
              </w:rPr>
              <w:lastRenderedPageBreak/>
              <w:t>образовательной деятельности, к.э.н.</w:t>
            </w:r>
          </w:p>
        </w:tc>
        <w:tc>
          <w:tcPr>
            <w:tcW w:w="1722" w:type="dxa"/>
          </w:tcPr>
          <w:p w:rsidR="00414B9C" w:rsidRDefault="00414B9C" w:rsidP="00414B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Томский политехнический университет</w:t>
            </w:r>
          </w:p>
        </w:tc>
      </w:tr>
    </w:tbl>
    <w:p w:rsidR="0049326A" w:rsidRDefault="0049326A">
      <w:pPr>
        <w:rPr>
          <w:rFonts w:ascii="Arial" w:eastAsia="Arial" w:hAnsi="Arial" w:cs="Arial"/>
          <w:sz w:val="26"/>
          <w:szCs w:val="26"/>
        </w:rPr>
      </w:pPr>
    </w:p>
    <w:p w:rsidR="0049326A" w:rsidRDefault="0049326A"/>
    <w:sectPr w:rsidR="0049326A">
      <w:pgSz w:w="11906" w:h="16838"/>
      <w:pgMar w:top="709" w:right="850" w:bottom="1134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8A2" w:rsidRDefault="00B328A2">
      <w:pPr>
        <w:spacing w:after="0" w:line="240" w:lineRule="auto"/>
      </w:pPr>
      <w:r>
        <w:separator/>
      </w:r>
    </w:p>
  </w:endnote>
  <w:endnote w:type="continuationSeparator" w:id="0">
    <w:p w:rsidR="00B328A2" w:rsidRDefault="00B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8A2" w:rsidRDefault="00B328A2">
      <w:pPr>
        <w:spacing w:after="0" w:line="240" w:lineRule="auto"/>
      </w:pPr>
      <w:r>
        <w:separator/>
      </w:r>
    </w:p>
  </w:footnote>
  <w:footnote w:type="continuationSeparator" w:id="0">
    <w:p w:rsidR="00B328A2" w:rsidRDefault="00B328A2">
      <w:pPr>
        <w:spacing w:after="0" w:line="240" w:lineRule="auto"/>
      </w:pPr>
      <w:r>
        <w:continuationSeparator/>
      </w:r>
    </w:p>
  </w:footnote>
  <w:footnote w:id="1">
    <w:p w:rsidR="0049326A" w:rsidRDefault="00614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В повестку могут быть внесены изменения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6A"/>
    <w:rsid w:val="003F0F51"/>
    <w:rsid w:val="00414B9C"/>
    <w:rsid w:val="0049326A"/>
    <w:rsid w:val="00614C1E"/>
    <w:rsid w:val="006654D8"/>
    <w:rsid w:val="00B328A2"/>
    <w:rsid w:val="00B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5FC4B-C276-484F-B76B-55EF8021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6D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link w:val="a5"/>
    <w:uiPriority w:val="99"/>
    <w:semiHidden/>
    <w:unhideWhenUsed/>
    <w:rsid w:val="00AF26D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F26DC"/>
    <w:rPr>
      <w:rFonts w:ascii="Calibri" w:eastAsia="Calibri" w:hAnsi="Calibri" w:cs="Calibri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F26DC"/>
    <w:rPr>
      <w:vertAlign w:val="superscript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.tpu.ru/personal/employee?lid=6346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4869227929?pwd=VmNKeEdBUXRQN2tqR1hsY2JaN3A4Q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bX1qtfqsYTjgvaoV2cyJa9uuXw==">AMUW2mUQyDQAFF6uICPQYbh3EoSaUHbq1asQACXcd0fIeoq+U8+dUP74klaGJYlof8YqCXg0anlLrXFUobQ+P3XVLWmbB528kp21snCUucITKYfLIU292Ltrqg+KkzMCKpmz0WYYFLRu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V. Li</dc:creator>
  <cp:lastModifiedBy>Yuliya V. Li</cp:lastModifiedBy>
  <cp:revision>7</cp:revision>
  <dcterms:created xsi:type="dcterms:W3CDTF">2023-03-21T09:01:00Z</dcterms:created>
  <dcterms:modified xsi:type="dcterms:W3CDTF">2023-04-10T08:33:00Z</dcterms:modified>
</cp:coreProperties>
</file>